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8D41E" w14:textId="6A1199FF" w:rsidR="00530017" w:rsidRDefault="00517A92" w:rsidP="00517A92">
      <w:pPr>
        <w:spacing w:after="0" w:line="240" w:lineRule="auto"/>
        <w:jc w:val="center"/>
        <w:rPr>
          <w:b/>
        </w:rPr>
      </w:pPr>
      <w:r>
        <w:rPr>
          <w:b/>
        </w:rPr>
        <w:t>MENDON RECREATION COMMITTEE MEETING</w:t>
      </w:r>
    </w:p>
    <w:p w14:paraId="404DB1C4" w14:textId="3EC6F060" w:rsidR="00517A92" w:rsidRDefault="00517A92" w:rsidP="00517A92">
      <w:pPr>
        <w:spacing w:after="0" w:line="240" w:lineRule="auto"/>
        <w:jc w:val="center"/>
        <w:rPr>
          <w:b/>
        </w:rPr>
      </w:pPr>
      <w:r>
        <w:rPr>
          <w:b/>
        </w:rPr>
        <w:t>Tuesday, July 2, 2018</w:t>
      </w:r>
    </w:p>
    <w:p w14:paraId="71005E66" w14:textId="1D6DD849" w:rsidR="00517A92" w:rsidRDefault="00517A92" w:rsidP="00517A92">
      <w:pPr>
        <w:spacing w:after="0" w:line="240" w:lineRule="auto"/>
        <w:jc w:val="center"/>
        <w:rPr>
          <w:b/>
          <w:u w:val="single"/>
        </w:rPr>
      </w:pPr>
      <w:r>
        <w:rPr>
          <w:b/>
          <w:u w:val="single"/>
        </w:rPr>
        <w:t>MINUTES</w:t>
      </w:r>
    </w:p>
    <w:p w14:paraId="1A0F3027" w14:textId="53B71485" w:rsidR="00517A92" w:rsidRDefault="00517A92" w:rsidP="00517A92">
      <w:pPr>
        <w:spacing w:after="0" w:line="240" w:lineRule="auto"/>
        <w:rPr>
          <w:u w:val="single"/>
        </w:rPr>
      </w:pPr>
    </w:p>
    <w:p w14:paraId="319B0FAE" w14:textId="6D5A4901" w:rsidR="00517A92" w:rsidRDefault="00517A92" w:rsidP="00517A92">
      <w:pPr>
        <w:spacing w:after="0" w:line="240" w:lineRule="auto"/>
      </w:pPr>
      <w:r>
        <w:t>Present:  Liam Fracht-Monroe, Betsy Reddy</w:t>
      </w:r>
    </w:p>
    <w:p w14:paraId="3A8A6632" w14:textId="77777777" w:rsidR="003E46EB" w:rsidRDefault="003E46EB" w:rsidP="00517A92">
      <w:pPr>
        <w:spacing w:after="0" w:line="240" w:lineRule="auto"/>
      </w:pPr>
    </w:p>
    <w:p w14:paraId="3BAFA8B8" w14:textId="7CC8B310" w:rsidR="00517A92" w:rsidRDefault="00517A92" w:rsidP="00517A92">
      <w:pPr>
        <w:spacing w:after="0" w:line="240" w:lineRule="auto"/>
      </w:pPr>
      <w:r>
        <w:t>The Meeting was called to order at 5:35 p.m.</w:t>
      </w:r>
      <w:r w:rsidR="003E46EB">
        <w:t xml:space="preserve"> at the Town Office.</w:t>
      </w:r>
    </w:p>
    <w:p w14:paraId="1305E051" w14:textId="637B31BB" w:rsidR="00517A92" w:rsidRDefault="00517A92" w:rsidP="00517A92">
      <w:pPr>
        <w:spacing w:after="0" w:line="240" w:lineRule="auto"/>
      </w:pPr>
    </w:p>
    <w:p w14:paraId="24B3A9B3" w14:textId="37ECF067" w:rsidR="00517A92" w:rsidRDefault="00517A92" w:rsidP="00517A92">
      <w:pPr>
        <w:spacing w:after="0" w:line="240" w:lineRule="auto"/>
      </w:pPr>
      <w:r>
        <w:t>The Town was successful securing a grant from the State of VT for the playground installation</w:t>
      </w:r>
      <w:r w:rsidR="003E46EB">
        <w:t xml:space="preserve"> several years ago</w:t>
      </w:r>
      <w:r>
        <w:t>, so we plan to submit an application</w:t>
      </w:r>
      <w:r w:rsidR="00684A96">
        <w:t xml:space="preserve"> for the half basketball court</w:t>
      </w:r>
      <w:r>
        <w:t xml:space="preserve"> in time for the fall 2018 deadline.  Grant decisions will be announced in early spring 2019.  With several bids already submitted for all 3 stages of the</w:t>
      </w:r>
      <w:bookmarkStart w:id="0" w:name="_GoBack"/>
      <w:bookmarkEnd w:id="0"/>
      <w:r>
        <w:t xml:space="preserve"> project, we may still invite bids from more vendors (</w:t>
      </w:r>
      <w:r w:rsidR="003E46EB">
        <w:t>two</w:t>
      </w:r>
      <w:r>
        <w:t xml:space="preserve"> in mind </w:t>
      </w:r>
      <w:r w:rsidR="003E46EB">
        <w:t>are</w:t>
      </w:r>
      <w:r>
        <w:t xml:space="preserve"> Pike Paving</w:t>
      </w:r>
      <w:r w:rsidR="003E46EB">
        <w:t xml:space="preserve"> and Mendon Excavating</w:t>
      </w:r>
      <w:r>
        <w:t>).  Town Administrator Sara Tully will assist us with the grant application process.  In addition to seeking 50% funding from the State, we will approach vendors for in-kind donations and local businesses for monetary donations.</w:t>
      </w:r>
    </w:p>
    <w:p w14:paraId="65975029" w14:textId="78EB32EC" w:rsidR="00517A92" w:rsidRDefault="00517A92" w:rsidP="00517A92">
      <w:pPr>
        <w:spacing w:after="0" w:line="240" w:lineRule="auto"/>
      </w:pPr>
    </w:p>
    <w:p w14:paraId="720D7580" w14:textId="4BDE8203" w:rsidR="00517A92" w:rsidRDefault="00517A92" w:rsidP="00517A92">
      <w:pPr>
        <w:spacing w:after="0" w:line="240" w:lineRule="auto"/>
      </w:pPr>
      <w:r>
        <w:t>Based on the grant application timeline, we will schedule chosen contractors for a May 2019 project start.</w:t>
      </w:r>
    </w:p>
    <w:p w14:paraId="322E916C" w14:textId="3F8D9807" w:rsidR="003E46EB" w:rsidRDefault="003E46EB" w:rsidP="00517A92">
      <w:pPr>
        <w:spacing w:after="0" w:line="240" w:lineRule="auto"/>
      </w:pPr>
    </w:p>
    <w:p w14:paraId="360E1C6F" w14:textId="02853428" w:rsidR="003E46EB" w:rsidRDefault="003E46EB" w:rsidP="00517A92">
      <w:pPr>
        <w:spacing w:after="0" w:line="240" w:lineRule="auto"/>
      </w:pPr>
      <w:r>
        <w:t>Next Meeting:  The previously scheduled meeting of Tuesday, September 11 is going to be changed based on Committee member availability and timing of the grant application so we can have full Committee input.  Liam will check with Sara and give us 2 or 3 possible dates.</w:t>
      </w:r>
    </w:p>
    <w:p w14:paraId="4B2E9376" w14:textId="54DBE0CC" w:rsidR="003E46EB" w:rsidRDefault="003E46EB" w:rsidP="00517A92">
      <w:pPr>
        <w:spacing w:after="0" w:line="240" w:lineRule="auto"/>
      </w:pPr>
    </w:p>
    <w:p w14:paraId="124BD52B" w14:textId="5323094F" w:rsidR="003E46EB" w:rsidRDefault="003E46EB" w:rsidP="00517A92">
      <w:pPr>
        <w:spacing w:after="0" w:line="240" w:lineRule="auto"/>
      </w:pPr>
      <w:r>
        <w:t>The meeting was adjourned at 5:55 p.m.</w:t>
      </w:r>
    </w:p>
    <w:p w14:paraId="0228EECC" w14:textId="775DCC71" w:rsidR="003E46EB" w:rsidRDefault="003E46EB" w:rsidP="00517A92">
      <w:pPr>
        <w:spacing w:after="0" w:line="240" w:lineRule="auto"/>
      </w:pPr>
    </w:p>
    <w:p w14:paraId="6478FE11" w14:textId="63A7D4CC" w:rsidR="003E46EB" w:rsidRDefault="003E46EB" w:rsidP="00517A92">
      <w:pPr>
        <w:spacing w:after="0" w:line="240" w:lineRule="auto"/>
      </w:pPr>
      <w:r>
        <w:t>Respectfully Submitted,</w:t>
      </w:r>
    </w:p>
    <w:p w14:paraId="389B890D" w14:textId="2BAE9C37" w:rsidR="003E46EB" w:rsidRPr="00517A92" w:rsidRDefault="003E46EB" w:rsidP="00517A92">
      <w:pPr>
        <w:spacing w:after="0" w:line="240" w:lineRule="auto"/>
      </w:pPr>
      <w:r>
        <w:t>Betsy Reddy, Committee Clerk/Secretary</w:t>
      </w:r>
    </w:p>
    <w:sectPr w:rsidR="003E46EB" w:rsidRPr="00517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A92"/>
    <w:rsid w:val="003E46EB"/>
    <w:rsid w:val="00517A92"/>
    <w:rsid w:val="00530017"/>
    <w:rsid w:val="0068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3203"/>
  <w15:chartTrackingRefBased/>
  <w15:docId w15:val="{A19EEAC0-C6CA-4733-A68E-4E5F73A7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Reddy</dc:creator>
  <cp:keywords/>
  <dc:description/>
  <cp:lastModifiedBy>James Reddy</cp:lastModifiedBy>
  <cp:revision>2</cp:revision>
  <dcterms:created xsi:type="dcterms:W3CDTF">2018-07-03T11:55:00Z</dcterms:created>
  <dcterms:modified xsi:type="dcterms:W3CDTF">2018-07-03T12:12:00Z</dcterms:modified>
</cp:coreProperties>
</file>